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091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68"/>
        <w:gridCol w:w="415"/>
        <w:gridCol w:w="1183"/>
        <w:gridCol w:w="3119"/>
        <w:gridCol w:w="3883"/>
      </w:tblGrid>
      <w:tr w:rsidR="00FD5EF1" w:rsidRPr="007D7D3E" w:rsidTr="00043157">
        <w:trPr>
          <w:trHeight w:val="870"/>
        </w:trPr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FD5EF1" w:rsidRPr="00CC32DF" w:rsidRDefault="00FD5EF1" w:rsidP="002B7422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i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b/>
                <w:i/>
                <w:color w:val="000000"/>
                <w:lang w:eastAsia="pt-PT"/>
              </w:rPr>
              <w:t>AULA</w:t>
            </w:r>
          </w:p>
        </w:tc>
        <w:tc>
          <w:tcPr>
            <w:tcW w:w="15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i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b/>
                <w:i/>
                <w:color w:val="000000"/>
                <w:lang w:eastAsia="pt-PT"/>
              </w:rPr>
              <w:t>DATA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i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b/>
                <w:i/>
                <w:color w:val="000000"/>
                <w:lang w:eastAsia="pt-PT"/>
              </w:rPr>
              <w:t>OBJETIVOS GERAIS</w:t>
            </w:r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i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b/>
                <w:i/>
                <w:color w:val="000000"/>
                <w:lang w:eastAsia="pt-PT"/>
              </w:rPr>
              <w:t>OBJETIVOS ESPECÍFICOS</w:t>
            </w:r>
          </w:p>
        </w:tc>
      </w:tr>
      <w:tr w:rsidR="002B7422" w:rsidRPr="007D7D3E" w:rsidTr="00F34789">
        <w:trPr>
          <w:trHeight w:val="1082"/>
        </w:trPr>
        <w:tc>
          <w:tcPr>
            <w:tcW w:w="9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422" w:rsidRPr="00CC32DF" w:rsidRDefault="002B7422" w:rsidP="00F34789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19 </w:t>
            </w:r>
            <w:proofErr w:type="gram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</w:t>
            </w:r>
            <w:proofErr w:type="gram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20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422" w:rsidRPr="00CC32DF" w:rsidRDefault="002B7422" w:rsidP="0008410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29</w:t>
            </w:r>
          </w:p>
        </w:tc>
        <w:tc>
          <w:tcPr>
            <w:tcW w:w="118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422" w:rsidRPr="00CC32DF" w:rsidRDefault="002B7422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Novembro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422" w:rsidRPr="00CC32DF" w:rsidRDefault="002B7422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</w:p>
          <w:p w:rsidR="002B7422" w:rsidRPr="00CC32DF" w:rsidRDefault="0040173F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Teste de aptidão aeróbia</w:t>
            </w:r>
            <w:r w:rsidR="002B7422"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</w:t>
            </w:r>
            <w:r w:rsidR="00A5152C"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e muscular </w:t>
            </w:r>
            <w:r w:rsidR="002B7422"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(A)</w:t>
            </w:r>
          </w:p>
          <w:p w:rsidR="002B7422" w:rsidRPr="00CC32DF" w:rsidRDefault="002B7422" w:rsidP="00C16C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422" w:rsidRPr="00CC32DF" w:rsidRDefault="0040173F" w:rsidP="0031487F">
            <w:pPr>
              <w:pStyle w:val="PargrafodaLista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Corrida 1 milha</w:t>
            </w:r>
            <w:r w:rsidR="00A5152C"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; Extensão do corpo e Senta e alcança.</w:t>
            </w:r>
          </w:p>
        </w:tc>
      </w:tr>
      <w:tr w:rsidR="00FD5EF1" w:rsidRPr="007D7D3E" w:rsidTr="00FD5EF1">
        <w:trPr>
          <w:trHeight w:val="871"/>
        </w:trPr>
        <w:tc>
          <w:tcPr>
            <w:tcW w:w="96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21 </w:t>
            </w:r>
            <w:proofErr w:type="gram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</w:t>
            </w:r>
            <w:proofErr w:type="gram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22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6</w:t>
            </w:r>
          </w:p>
        </w:tc>
        <w:tc>
          <w:tcPr>
            <w:tcW w:w="118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Dezembro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C16C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Condição Física (A)</w:t>
            </w:r>
            <w:r w:rsidR="00C16CF1"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br/>
              <w:t xml:space="preserve"> Avaliação Diagnóstica</w:t>
            </w:r>
          </w:p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Aspetos Técnico- táticos (B) </w:t>
            </w:r>
          </w:p>
        </w:tc>
        <w:tc>
          <w:tcPr>
            <w:tcW w:w="38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Extensão dos Membros Superiores e Abdominais</w:t>
            </w:r>
          </w:p>
          <w:p w:rsidR="00FD5EF1" w:rsidRPr="00CC32DF" w:rsidRDefault="00FD5EF1" w:rsidP="00FD5EF1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Leis de jogo; pegas; serviço longo e curto; </w:t>
            </w:r>
            <w:proofErr w:type="spell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Lob</w:t>
            </w:r>
            <w:proofErr w:type="spell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e Clear</w:t>
            </w:r>
          </w:p>
        </w:tc>
      </w:tr>
      <w:tr w:rsidR="00FD5EF1" w:rsidRPr="007D7D3E" w:rsidTr="00FD5EF1">
        <w:trPr>
          <w:trHeight w:val="527"/>
        </w:trPr>
        <w:tc>
          <w:tcPr>
            <w:tcW w:w="96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23 </w:t>
            </w:r>
            <w:proofErr w:type="gram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</w:t>
            </w:r>
            <w:proofErr w:type="gram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24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13</w:t>
            </w:r>
          </w:p>
        </w:tc>
        <w:tc>
          <w:tcPr>
            <w:tcW w:w="118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059AC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Autoavaliação M2 (A) </w:t>
            </w:r>
          </w:p>
          <w:p w:rsidR="00F059AC" w:rsidRPr="00CC32DF" w:rsidRDefault="00F059AC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Aula Livre (B)</w:t>
            </w:r>
          </w:p>
        </w:tc>
        <w:tc>
          <w:tcPr>
            <w:tcW w:w="38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059AC" w:rsidP="00FD5EF1">
            <w:pPr>
              <w:pStyle w:val="PargrafodaLista"/>
              <w:numPr>
                <w:ilvl w:val="0"/>
                <w:numId w:val="4"/>
              </w:numPr>
              <w:spacing w:after="0"/>
              <w:ind w:left="714" w:hanging="357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Preenchimento das fichas de autoavaliação referentes ao Módulo de Basquetebol (M2).</w:t>
            </w:r>
          </w:p>
          <w:p w:rsidR="00F059AC" w:rsidRPr="00CC32DF" w:rsidRDefault="00F059AC" w:rsidP="00FD5EF1">
            <w:pPr>
              <w:pStyle w:val="PargrafodaLista"/>
              <w:numPr>
                <w:ilvl w:val="0"/>
                <w:numId w:val="4"/>
              </w:numPr>
              <w:spacing w:after="0"/>
              <w:ind w:left="714" w:hanging="357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Futsal: jogo 5x5</w:t>
            </w:r>
          </w:p>
        </w:tc>
      </w:tr>
      <w:tr w:rsidR="00FD5EF1" w:rsidRPr="007D7D3E" w:rsidTr="00FD5EF1">
        <w:trPr>
          <w:trHeight w:val="534"/>
        </w:trPr>
        <w:tc>
          <w:tcPr>
            <w:tcW w:w="96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25 </w:t>
            </w:r>
            <w:proofErr w:type="gram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</w:t>
            </w:r>
            <w:proofErr w:type="gram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26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3</w:t>
            </w:r>
          </w:p>
        </w:tc>
        <w:tc>
          <w:tcPr>
            <w:tcW w:w="118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Janeiro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Condição Física (A)</w:t>
            </w: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br/>
              <w:t xml:space="preserve"> Aspetos Técnico- táticos (B)</w:t>
            </w:r>
          </w:p>
        </w:tc>
        <w:tc>
          <w:tcPr>
            <w:tcW w:w="38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pStyle w:val="PargrafodaLista"/>
              <w:numPr>
                <w:ilvl w:val="0"/>
                <w:numId w:val="5"/>
              </w:numPr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Extensão dos Membros Superiores e Abdominais</w:t>
            </w:r>
          </w:p>
          <w:p w:rsidR="00FD5EF1" w:rsidRPr="00CC32DF" w:rsidRDefault="00F059AC" w:rsidP="00FD5EF1">
            <w:pPr>
              <w:pStyle w:val="PargrafodaLista"/>
              <w:numPr>
                <w:ilvl w:val="0"/>
                <w:numId w:val="5"/>
              </w:numPr>
              <w:spacing w:after="0"/>
              <w:ind w:left="714" w:hanging="357"/>
              <w:contextualSpacing w:val="0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proofErr w:type="gram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Drive</w:t>
            </w:r>
            <w:proofErr w:type="gram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e </w:t>
            </w:r>
            <w:proofErr w:type="spell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Amorti</w:t>
            </w:r>
            <w:proofErr w:type="spell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.</w:t>
            </w:r>
          </w:p>
        </w:tc>
      </w:tr>
      <w:tr w:rsidR="00FD5EF1" w:rsidRPr="007D7D3E" w:rsidTr="00FD5EF1">
        <w:trPr>
          <w:trHeight w:val="524"/>
        </w:trPr>
        <w:tc>
          <w:tcPr>
            <w:tcW w:w="96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27 </w:t>
            </w:r>
            <w:proofErr w:type="gram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</w:t>
            </w:r>
            <w:proofErr w:type="gram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28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10</w:t>
            </w:r>
          </w:p>
        </w:tc>
        <w:tc>
          <w:tcPr>
            <w:tcW w:w="1183" w:type="dxa"/>
            <w:vMerge/>
            <w:tcBorders>
              <w:right w:val="single" w:sz="12" w:space="0" w:color="auto"/>
            </w:tcBorders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Condição Física (A)</w:t>
            </w: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br/>
              <w:t xml:space="preserve"> Aspetos Técnico- táticos (B)</w:t>
            </w:r>
          </w:p>
        </w:tc>
        <w:tc>
          <w:tcPr>
            <w:tcW w:w="38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Extensão dos Membros Superiores e Abdominais</w:t>
            </w:r>
          </w:p>
          <w:p w:rsidR="00FD5EF1" w:rsidRPr="00CC32DF" w:rsidRDefault="00F059AC" w:rsidP="00F059AC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Remate. </w:t>
            </w:r>
            <w:r w:rsidR="00FD5EF1"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Consolidação do modo de execução das ações técnico-táticas</w:t>
            </w:r>
          </w:p>
        </w:tc>
      </w:tr>
      <w:tr w:rsidR="00FD5EF1" w:rsidRPr="007D7D3E" w:rsidTr="00FD5EF1">
        <w:trPr>
          <w:trHeight w:val="532"/>
        </w:trPr>
        <w:tc>
          <w:tcPr>
            <w:tcW w:w="96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29 </w:t>
            </w:r>
            <w:proofErr w:type="gram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</w:t>
            </w:r>
            <w:proofErr w:type="gram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30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17</w:t>
            </w:r>
          </w:p>
        </w:tc>
        <w:tc>
          <w:tcPr>
            <w:tcW w:w="118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</w:p>
        </w:tc>
        <w:tc>
          <w:tcPr>
            <w:tcW w:w="311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059AC" w:rsidRPr="00CC32DF" w:rsidRDefault="00F059AC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Teste de Avaliação Escrito</w:t>
            </w:r>
          </w:p>
          <w:p w:rsidR="00E341BB" w:rsidRPr="00CC32DF" w:rsidRDefault="00F53F1B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Aspetos Técnico-táticos (A)</w:t>
            </w:r>
          </w:p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Avaliação Sumativa</w:t>
            </w:r>
            <w:r w:rsidR="00F53F1B"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(B) </w:t>
            </w:r>
          </w:p>
        </w:tc>
        <w:tc>
          <w:tcPr>
            <w:tcW w:w="38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3F1B" w:rsidRPr="00CC32DF" w:rsidRDefault="009019A3" w:rsidP="00F53F1B">
            <w:pPr>
              <w:pStyle w:val="PargrafodaList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Jogo 1x1 e 2x2</w:t>
            </w:r>
          </w:p>
          <w:p w:rsidR="00FD5EF1" w:rsidRPr="00CC32DF" w:rsidRDefault="00FD5EF1" w:rsidP="00F53F1B">
            <w:pPr>
              <w:pStyle w:val="PargrafodaList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Aspetos Técnico-táticos </w:t>
            </w:r>
          </w:p>
        </w:tc>
      </w:tr>
      <w:tr w:rsidR="00FD5EF1" w:rsidRPr="007D7D3E" w:rsidTr="00FD5EF1">
        <w:trPr>
          <w:trHeight w:val="522"/>
        </w:trPr>
        <w:tc>
          <w:tcPr>
            <w:tcW w:w="9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31 </w:t>
            </w:r>
            <w:proofErr w:type="gramStart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e</w:t>
            </w:r>
            <w:proofErr w:type="gramEnd"/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 32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24</w:t>
            </w:r>
          </w:p>
        </w:tc>
        <w:tc>
          <w:tcPr>
            <w:tcW w:w="1183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D5EF1" w:rsidRPr="00CC32DF" w:rsidRDefault="00FD5EF1" w:rsidP="00FD5E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</w:p>
        </w:tc>
        <w:tc>
          <w:tcPr>
            <w:tcW w:w="31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D5EF1" w:rsidRPr="00CC32DF" w:rsidRDefault="00FD5EF1" w:rsidP="00E341B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 xml:space="preserve">Avaliação Sumativa </w:t>
            </w:r>
          </w:p>
        </w:tc>
        <w:tc>
          <w:tcPr>
            <w:tcW w:w="38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41BB" w:rsidRPr="00CC32DF" w:rsidRDefault="00FD5EF1" w:rsidP="00E341B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lang w:eastAsia="pt-PT"/>
              </w:rPr>
            </w:pPr>
            <w:r w:rsidRPr="00CC32DF">
              <w:rPr>
                <w:rFonts w:ascii="Trebuchet MS" w:eastAsia="Times New Roman" w:hAnsi="Trebuchet MS" w:cs="Arial"/>
                <w:color w:val="000000"/>
                <w:lang w:eastAsia="pt-PT"/>
              </w:rPr>
              <w:t>Aspetos Técnico-táticos</w:t>
            </w:r>
          </w:p>
        </w:tc>
      </w:tr>
    </w:tbl>
    <w:p w:rsidR="00FD5EF1" w:rsidRDefault="00FD5EF1" w:rsidP="00FD5EF1">
      <w:pPr>
        <w:jc w:val="right"/>
      </w:pPr>
    </w:p>
    <w:p w:rsidR="00FD5EF1" w:rsidRDefault="00FD5EF1" w:rsidP="00FD5EF1">
      <w:pPr>
        <w:jc w:val="right"/>
      </w:pPr>
    </w:p>
    <w:p w:rsidR="00FD5EF1" w:rsidRDefault="00FD5EF1" w:rsidP="00FD5EF1">
      <w:pPr>
        <w:jc w:val="right"/>
      </w:pPr>
    </w:p>
    <w:p w:rsidR="00FD5EF1" w:rsidRDefault="00FD5EF1" w:rsidP="00FD5EF1">
      <w:pPr>
        <w:jc w:val="right"/>
      </w:pPr>
    </w:p>
    <w:p w:rsidR="00FD5EF1" w:rsidRDefault="00FD5EF1" w:rsidP="00FD5EF1">
      <w:pPr>
        <w:jc w:val="right"/>
      </w:pPr>
    </w:p>
    <w:p w:rsidR="00FD5EF1" w:rsidRPr="0030540C" w:rsidRDefault="003C2075" w:rsidP="00FD5EF1">
      <w:pPr>
        <w:jc w:val="right"/>
        <w:rPr>
          <w:rFonts w:ascii="Trebuchet MS" w:hAnsi="Trebuchet MS" w:cs="Arial"/>
        </w:rPr>
      </w:pPr>
      <w:r w:rsidRPr="0030540C">
        <w:rPr>
          <w:rFonts w:ascii="Trebuchet MS" w:hAnsi="Trebuchet MS" w:cs="Arial"/>
        </w:rPr>
        <w:t>A PROFESSORA</w:t>
      </w:r>
      <w:r w:rsidR="00FD5EF1" w:rsidRPr="0030540C">
        <w:rPr>
          <w:rFonts w:ascii="Trebuchet MS" w:hAnsi="Trebuchet MS" w:cs="Arial"/>
        </w:rPr>
        <w:t>: Ana Brito</w:t>
      </w:r>
    </w:p>
    <w:p w:rsidR="00CB73FC" w:rsidRPr="00A36402" w:rsidRDefault="00CB73FC" w:rsidP="009C0E7F">
      <w:pPr>
        <w:spacing w:after="0" w:line="360" w:lineRule="auto"/>
        <w:contextualSpacing/>
        <w:rPr>
          <w:b/>
        </w:rPr>
      </w:pPr>
    </w:p>
    <w:sectPr w:rsidR="00CB73FC" w:rsidRPr="00A36402" w:rsidSect="00A8332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4DA" w:rsidRDefault="001404DA" w:rsidP="009C0E7F">
      <w:pPr>
        <w:spacing w:after="0" w:line="240" w:lineRule="auto"/>
      </w:pPr>
      <w:r>
        <w:separator/>
      </w:r>
    </w:p>
  </w:endnote>
  <w:endnote w:type="continuationSeparator" w:id="0">
    <w:p w:rsidR="001404DA" w:rsidRDefault="001404DA" w:rsidP="009C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4DA" w:rsidRDefault="001404DA" w:rsidP="009C0E7F">
      <w:pPr>
        <w:spacing w:after="0" w:line="240" w:lineRule="auto"/>
      </w:pPr>
      <w:r>
        <w:separator/>
      </w:r>
    </w:p>
  </w:footnote>
  <w:footnote w:type="continuationSeparator" w:id="0">
    <w:p w:rsidR="001404DA" w:rsidRDefault="001404DA" w:rsidP="009C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E7F" w:rsidRDefault="00BF70E5" w:rsidP="009C0E7F">
    <w:pPr>
      <w:spacing w:after="0" w:line="360" w:lineRule="auto"/>
      <w:contextualSpacing/>
      <w:jc w:val="center"/>
      <w:rPr>
        <w:b/>
        <w:bCs/>
      </w:rPr>
    </w:pPr>
    <w:r>
      <w:rPr>
        <w:b/>
        <w:bCs/>
        <w:noProof/>
        <w:lang w:eastAsia="pt-PT"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5349240</wp:posOffset>
          </wp:positionH>
          <wp:positionV relativeFrom="paragraph">
            <wp:posOffset>121920</wp:posOffset>
          </wp:positionV>
          <wp:extent cx="601345" cy="504825"/>
          <wp:effectExtent l="19050" t="0" r="8255" b="0"/>
          <wp:wrapSquare wrapText="bothSides"/>
          <wp:docPr id="18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34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noProof/>
        <w:lang w:eastAsia="pt-PT"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4434840</wp:posOffset>
          </wp:positionH>
          <wp:positionV relativeFrom="paragraph">
            <wp:posOffset>217170</wp:posOffset>
          </wp:positionV>
          <wp:extent cx="869315" cy="381000"/>
          <wp:effectExtent l="19050" t="0" r="6985" b="0"/>
          <wp:wrapSquare wrapText="bothSides"/>
          <wp:docPr id="17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noProof/>
        <w:lang w:eastAsia="pt-PT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4311015</wp:posOffset>
          </wp:positionH>
          <wp:positionV relativeFrom="paragraph">
            <wp:posOffset>-163830</wp:posOffset>
          </wp:positionV>
          <wp:extent cx="1847850" cy="333375"/>
          <wp:effectExtent l="19050" t="0" r="0" b="0"/>
          <wp:wrapTight wrapText="bothSides">
            <wp:wrapPolygon edited="0">
              <wp:start x="-223" y="0"/>
              <wp:lineTo x="-223" y="20983"/>
              <wp:lineTo x="21600" y="20983"/>
              <wp:lineTo x="21600" y="0"/>
              <wp:lineTo x="-223" y="0"/>
            </wp:wrapPolygon>
          </wp:wrapTight>
          <wp:docPr id="2" name="Imagem 13" descr="C:\Documents and Settings\luis.costa.ADMINISTRATIVO\Os meus documentos\LUIS COSTA\LOGOTIPOS\Logo_MEC\MEC-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:\Documents and Settings\luis.costa.ADMINISTRATIVO\Os meus documentos\LUIS COSTA\LOGOTIPOS\Logo_MEC\MEC-2012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 b="18605"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10BCB">
      <w:rPr>
        <w:b/>
        <w:bCs/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7169" type="#_x0000_t75" style="position:absolute;left:0;text-align:left;margin-left:-44.7pt;margin-top:3.4pt;width:60.9pt;height:40.85pt;z-index:251657728;mso-position-horizontal-relative:text;mso-position-vertical-relative:text">
          <v:imagedata r:id="rId4" o:title="" cropright="5878f"/>
          <w10:wrap type="square"/>
        </v:shape>
        <o:OLEObject Type="Embed" ProgID="PBrush" ShapeID="_x0000_s7169" DrawAspect="Content" ObjectID="_1433092251" r:id="rId5"/>
      </w:pict>
    </w:r>
    <w:r w:rsidR="009C0E7F">
      <w:rPr>
        <w:b/>
        <w:bCs/>
      </w:rPr>
      <w:t>AGRUPAMENTO DE ESCOLAS DO FUNDÃO</w:t>
    </w:r>
  </w:p>
  <w:p w:rsidR="009C0E7F" w:rsidRDefault="00BF70E5" w:rsidP="009C0E7F">
    <w:pPr>
      <w:spacing w:after="0" w:line="360" w:lineRule="auto"/>
      <w:contextualSpacing/>
      <w:jc w:val="center"/>
      <w:rPr>
        <w:b/>
        <w:bCs/>
      </w:rPr>
    </w:pPr>
    <w:r w:rsidRPr="00BF70E5">
      <w:rPr>
        <w:b/>
        <w:bCs/>
        <w:noProof/>
        <w:lang w:eastAsia="pt-PT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169838</wp:posOffset>
          </wp:positionH>
          <wp:positionV relativeFrom="paragraph">
            <wp:posOffset>-213116</wp:posOffset>
          </wp:positionV>
          <wp:extent cx="642815" cy="448408"/>
          <wp:effectExtent l="19050" t="0" r="6350" b="0"/>
          <wp:wrapSquare wrapText="bothSides"/>
          <wp:docPr id="1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 b="10526"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448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C0E7F">
      <w:rPr>
        <w:b/>
        <w:bCs/>
      </w:rPr>
      <w:t>- EDUCAÇÃO FÍSICA – ANO LETIVO 2012 / 2013 –</w:t>
    </w:r>
  </w:p>
  <w:p w:rsidR="009C0E7F" w:rsidRDefault="00544914" w:rsidP="009C0E7F">
    <w:pPr>
      <w:spacing w:after="0" w:line="360" w:lineRule="auto"/>
      <w:contextualSpacing/>
      <w:jc w:val="center"/>
      <w:rPr>
        <w:rFonts w:cstheme="minorHAnsi"/>
        <w:b/>
        <w:szCs w:val="28"/>
      </w:rPr>
    </w:pPr>
    <w:r>
      <w:rPr>
        <w:rFonts w:cstheme="minorHAnsi"/>
        <w:b/>
        <w:szCs w:val="28"/>
      </w:rPr>
      <w:t xml:space="preserve">PLANEAMENTO </w:t>
    </w:r>
    <w:r w:rsidR="009C0E7F">
      <w:rPr>
        <w:rFonts w:cstheme="minorHAnsi"/>
        <w:b/>
        <w:szCs w:val="28"/>
      </w:rPr>
      <w:t xml:space="preserve">UNIDADE DIDÁCTICA </w:t>
    </w:r>
    <w:proofErr w:type="gramStart"/>
    <w:r w:rsidR="009C0E7F">
      <w:rPr>
        <w:rFonts w:cstheme="minorHAnsi"/>
        <w:b/>
        <w:szCs w:val="28"/>
      </w:rPr>
      <w:t>BA</w:t>
    </w:r>
    <w:r w:rsidR="006A7651">
      <w:rPr>
        <w:rFonts w:cstheme="minorHAnsi"/>
        <w:b/>
        <w:szCs w:val="28"/>
      </w:rPr>
      <w:t>DMINTON</w:t>
    </w:r>
    <w:proofErr w:type="gramEnd"/>
  </w:p>
  <w:p w:rsidR="009C0E7F" w:rsidRPr="00B0505F" w:rsidRDefault="009C0E7F" w:rsidP="009C0E7F">
    <w:pPr>
      <w:spacing w:after="0" w:line="360" w:lineRule="auto"/>
      <w:contextualSpacing/>
      <w:jc w:val="center"/>
      <w:rPr>
        <w:rFonts w:cstheme="minorHAnsi"/>
        <w:b/>
        <w:szCs w:val="28"/>
      </w:rPr>
    </w:pPr>
    <w:r>
      <w:rPr>
        <w:rFonts w:cstheme="minorHAnsi"/>
        <w:b/>
        <w:szCs w:val="28"/>
      </w:rPr>
      <w:t>11º GPI</w:t>
    </w:r>
  </w:p>
  <w:p w:rsidR="009C0E7F" w:rsidRDefault="00D10BCB" w:rsidP="009C0E7F">
    <w:pPr>
      <w:pStyle w:val="Cabealho"/>
    </w:pPr>
    <w:r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70" type="#_x0000_t32" style="position:absolute;margin-left:85.95pt;margin-top:1.7pt;width:270pt;height:0;z-index:251658752" o:connectortype="straight"/>
      </w:pict>
    </w:r>
  </w:p>
  <w:p w:rsidR="009C0E7F" w:rsidRPr="00CC32DF" w:rsidRDefault="009C0E7F">
    <w:pPr>
      <w:pStyle w:val="Cabealho"/>
      <w:rPr>
        <w:rFonts w:ascii="Trebuchet MS" w:hAnsi="Trebuchet MS"/>
        <w:b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704"/>
    <w:multiLevelType w:val="hybridMultilevel"/>
    <w:tmpl w:val="AE6E56CE"/>
    <w:lvl w:ilvl="0" w:tplc="C44ACAC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167E9"/>
    <w:multiLevelType w:val="hybridMultilevel"/>
    <w:tmpl w:val="01A45966"/>
    <w:lvl w:ilvl="0" w:tplc="061A885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C751B"/>
    <w:multiLevelType w:val="hybridMultilevel"/>
    <w:tmpl w:val="F6688314"/>
    <w:lvl w:ilvl="0" w:tplc="BC187EE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07998"/>
    <w:multiLevelType w:val="hybridMultilevel"/>
    <w:tmpl w:val="69E2877C"/>
    <w:lvl w:ilvl="0" w:tplc="75E8C91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D1BEB"/>
    <w:multiLevelType w:val="hybridMultilevel"/>
    <w:tmpl w:val="43D0E262"/>
    <w:lvl w:ilvl="0" w:tplc="2EF854B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92F12"/>
    <w:multiLevelType w:val="hybridMultilevel"/>
    <w:tmpl w:val="90D8346E"/>
    <w:lvl w:ilvl="0" w:tplc="9F5046E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45030"/>
    <w:multiLevelType w:val="hybridMultilevel"/>
    <w:tmpl w:val="AB103432"/>
    <w:lvl w:ilvl="0" w:tplc="37F2A97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21E47"/>
    <w:multiLevelType w:val="hybridMultilevel"/>
    <w:tmpl w:val="E156487A"/>
    <w:lvl w:ilvl="0" w:tplc="BE18281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C0904"/>
    <w:rsid w:val="00003106"/>
    <w:rsid w:val="00012321"/>
    <w:rsid w:val="00036DAF"/>
    <w:rsid w:val="00043157"/>
    <w:rsid w:val="00046D85"/>
    <w:rsid w:val="000A7D26"/>
    <w:rsid w:val="000C55C2"/>
    <w:rsid w:val="001300C8"/>
    <w:rsid w:val="001404DA"/>
    <w:rsid w:val="00183464"/>
    <w:rsid w:val="0019642D"/>
    <w:rsid w:val="001D6BA1"/>
    <w:rsid w:val="00243973"/>
    <w:rsid w:val="00256E68"/>
    <w:rsid w:val="00292B05"/>
    <w:rsid w:val="002B7422"/>
    <w:rsid w:val="0030540C"/>
    <w:rsid w:val="0033245C"/>
    <w:rsid w:val="00365F08"/>
    <w:rsid w:val="0037046A"/>
    <w:rsid w:val="003A0F35"/>
    <w:rsid w:val="003B6F89"/>
    <w:rsid w:val="003C2075"/>
    <w:rsid w:val="0040173F"/>
    <w:rsid w:val="00403306"/>
    <w:rsid w:val="00423441"/>
    <w:rsid w:val="004510C1"/>
    <w:rsid w:val="004630BC"/>
    <w:rsid w:val="00476F9A"/>
    <w:rsid w:val="0049155D"/>
    <w:rsid w:val="004B0F22"/>
    <w:rsid w:val="004E71C5"/>
    <w:rsid w:val="00517915"/>
    <w:rsid w:val="00544914"/>
    <w:rsid w:val="0056360E"/>
    <w:rsid w:val="005E4D5E"/>
    <w:rsid w:val="00615A0F"/>
    <w:rsid w:val="00644EF1"/>
    <w:rsid w:val="00655EC1"/>
    <w:rsid w:val="006754E5"/>
    <w:rsid w:val="00692A39"/>
    <w:rsid w:val="006A69E4"/>
    <w:rsid w:val="006A7651"/>
    <w:rsid w:val="006C337B"/>
    <w:rsid w:val="007540BC"/>
    <w:rsid w:val="0075677F"/>
    <w:rsid w:val="00763A40"/>
    <w:rsid w:val="00782AB0"/>
    <w:rsid w:val="0084340A"/>
    <w:rsid w:val="00846BE8"/>
    <w:rsid w:val="00852F73"/>
    <w:rsid w:val="008808C3"/>
    <w:rsid w:val="008B4B19"/>
    <w:rsid w:val="008B6475"/>
    <w:rsid w:val="009019A3"/>
    <w:rsid w:val="0099396C"/>
    <w:rsid w:val="009C0E7F"/>
    <w:rsid w:val="009F3F02"/>
    <w:rsid w:val="00A36402"/>
    <w:rsid w:val="00A5152C"/>
    <w:rsid w:val="00A83324"/>
    <w:rsid w:val="00A91CB4"/>
    <w:rsid w:val="00AE36D1"/>
    <w:rsid w:val="00AF211F"/>
    <w:rsid w:val="00B154E1"/>
    <w:rsid w:val="00B205F3"/>
    <w:rsid w:val="00B51D7B"/>
    <w:rsid w:val="00B562C8"/>
    <w:rsid w:val="00B57914"/>
    <w:rsid w:val="00BA1227"/>
    <w:rsid w:val="00BF70E5"/>
    <w:rsid w:val="00C15DDE"/>
    <w:rsid w:val="00C16CF1"/>
    <w:rsid w:val="00C23C0A"/>
    <w:rsid w:val="00CB73FC"/>
    <w:rsid w:val="00CC09B7"/>
    <w:rsid w:val="00CC32DF"/>
    <w:rsid w:val="00D10BCB"/>
    <w:rsid w:val="00D550F1"/>
    <w:rsid w:val="00D675C7"/>
    <w:rsid w:val="00DC0FB7"/>
    <w:rsid w:val="00DF3859"/>
    <w:rsid w:val="00E04A1E"/>
    <w:rsid w:val="00E23824"/>
    <w:rsid w:val="00E341BB"/>
    <w:rsid w:val="00E441D5"/>
    <w:rsid w:val="00E51E19"/>
    <w:rsid w:val="00E77A77"/>
    <w:rsid w:val="00E86C68"/>
    <w:rsid w:val="00F059AC"/>
    <w:rsid w:val="00F31812"/>
    <w:rsid w:val="00F46DB1"/>
    <w:rsid w:val="00F53F1B"/>
    <w:rsid w:val="00F64C97"/>
    <w:rsid w:val="00F74E82"/>
    <w:rsid w:val="00F77AC3"/>
    <w:rsid w:val="00F83C67"/>
    <w:rsid w:val="00FB21CD"/>
    <w:rsid w:val="00FC0904"/>
    <w:rsid w:val="00FD2F99"/>
    <w:rsid w:val="00FD5EF1"/>
    <w:rsid w:val="00FE0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EF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C0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9C0E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C0E7F"/>
  </w:style>
  <w:style w:type="paragraph" w:styleId="Rodap">
    <w:name w:val="footer"/>
    <w:basedOn w:val="Normal"/>
    <w:link w:val="RodapCarcter"/>
    <w:uiPriority w:val="99"/>
    <w:semiHidden/>
    <w:unhideWhenUsed/>
    <w:rsid w:val="009C0E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9C0E7F"/>
  </w:style>
  <w:style w:type="paragraph" w:styleId="PargrafodaLista">
    <w:name w:val="List Paragraph"/>
    <w:basedOn w:val="Normal"/>
    <w:uiPriority w:val="34"/>
    <w:qFormat/>
    <w:rsid w:val="00FD5E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oleObject" Target="embeddings/oleObject1.bin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9</cp:revision>
  <cp:lastPrinted>2013-06-18T19:23:00Z</cp:lastPrinted>
  <dcterms:created xsi:type="dcterms:W3CDTF">2013-06-16T18:29:00Z</dcterms:created>
  <dcterms:modified xsi:type="dcterms:W3CDTF">2013-06-18T19:24:00Z</dcterms:modified>
</cp:coreProperties>
</file>